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43F" w:rsidRPr="0074443F" w:rsidRDefault="0074443F" w:rsidP="00744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43F">
        <w:rPr>
          <w:rFonts w:ascii="Times New Roman" w:hAnsi="Times New Roman" w:cs="Times New Roman"/>
          <w:b/>
          <w:sz w:val="24"/>
          <w:szCs w:val="24"/>
        </w:rPr>
        <w:t>ЭКОНОМИКАЛЫҚ ЦИКЛ ЖƏНЕ ОНЫҢ ТЕОРИЯЛАРЫ.</w:t>
      </w:r>
    </w:p>
    <w:p w:rsidR="0015102F" w:rsidRDefault="0074443F" w:rsidP="00744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b/>
          <w:sz w:val="24"/>
          <w:szCs w:val="24"/>
        </w:rPr>
        <w:t>ЭКОНОМИКАЛЫҚ ӨСУ ЖƏНЕ ОНЫҢ ҮЛГІЛЕРІ</w:t>
      </w:r>
    </w:p>
    <w:p w:rsidR="0074443F" w:rsidRDefault="0074443F" w:rsidP="007444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4443F" w:rsidRDefault="0074443F" w:rsidP="0074443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Практика сабағын «дөңгелек үстел» түрінде өткізу жоспарланған,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4443F">
        <w:rPr>
          <w:rFonts w:ascii="Times New Roman" w:hAnsi="Times New Roman" w:cs="Times New Roman"/>
          <w:sz w:val="24"/>
          <w:szCs w:val="24"/>
          <w:lang w:val="kk-KZ"/>
        </w:rPr>
        <w:t>тақырыптың негізгі теориялық сұрақтарын пікірталас, ауызша жауап беру, дискуссия, сұрақ-жауап, т.б. ұйымдастыру əдістері арқылы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4443F">
        <w:rPr>
          <w:rFonts w:ascii="Times New Roman" w:hAnsi="Times New Roman" w:cs="Times New Roman"/>
          <w:sz w:val="24"/>
          <w:szCs w:val="24"/>
          <w:lang w:val="kk-KZ"/>
        </w:rPr>
        <w:t>жүргізілуі тиіс.</w:t>
      </w:r>
    </w:p>
    <w:p w:rsidR="0074443F" w:rsidRPr="0074443F" w:rsidRDefault="0074443F" w:rsidP="0074443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b/>
          <w:sz w:val="24"/>
          <w:szCs w:val="24"/>
          <w:lang w:val="kk-KZ"/>
        </w:rPr>
        <w:t>Мақсаты:</w:t>
      </w:r>
      <w:r w:rsidRPr="0074443F">
        <w:rPr>
          <w:rFonts w:ascii="Times New Roman" w:hAnsi="Times New Roman" w:cs="Times New Roman"/>
          <w:sz w:val="24"/>
          <w:szCs w:val="24"/>
          <w:lang w:val="kk-KZ"/>
        </w:rPr>
        <w:t xml:space="preserve"> бұл тақырыпты макроэкономикалық тұрақсыздықтың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4443F">
        <w:rPr>
          <w:rFonts w:ascii="Times New Roman" w:hAnsi="Times New Roman" w:cs="Times New Roman"/>
          <w:sz w:val="24"/>
          <w:szCs w:val="24"/>
          <w:lang w:val="kk-KZ"/>
        </w:rPr>
        <w:t>бір себебі ретінде есепке ала отырып, экономиканың циклділігінің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4443F">
        <w:rPr>
          <w:rFonts w:ascii="Times New Roman" w:hAnsi="Times New Roman" w:cs="Times New Roman"/>
          <w:sz w:val="24"/>
          <w:szCs w:val="24"/>
          <w:lang w:val="kk-KZ"/>
        </w:rPr>
        <w:t>жəне оның циклдік дамуының мəнін ашу, циклге байланысты барлық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4443F">
        <w:rPr>
          <w:rFonts w:ascii="Times New Roman" w:hAnsi="Times New Roman" w:cs="Times New Roman"/>
          <w:sz w:val="24"/>
          <w:szCs w:val="24"/>
          <w:lang w:val="kk-KZ"/>
        </w:rPr>
        <w:t>теориялық мəселелерді ортаға салып талқылау, ең бастысы отандық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экономиканың циклдік дамуының заңдылықтарының себебіне тоқталып өту. Осы мақсатқа жету үшін практика сабағында тақырып бойынша мынадай сұрақтардың мəнін ашу керек: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1. Экономикалық цикл: мəні, түрлері, көрсеткіштері, фазалары,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себептері, факторлары.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2. Экономикалық циклдің ұзақтылығы: қысқа мерзімді, орта мерзімді жəне ұзақ мерзімді циклдер (Н. Кондратьевтің «ұзын толқындары»).</w:t>
      </w:r>
    </w:p>
    <w:p w:rsid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3. Қазақстандағы антициклдік саясат.</w:t>
      </w:r>
    </w:p>
    <w:p w:rsid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4443F" w:rsidRDefault="0074443F" w:rsidP="007444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b/>
          <w:sz w:val="24"/>
          <w:szCs w:val="24"/>
          <w:lang w:val="kk-KZ"/>
        </w:rPr>
        <w:t>Жаттығулар, есептер, т.б. тапсырмалар: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1. Экономистердің болжауынша, келесі жылы ел ішіндегі экономикалық жағдай мына мəліметтермен сипатталды: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C = 10 + 0,7Y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I = 50 млрд. тг.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G = 100 млрд. тг.</w:t>
      </w:r>
    </w:p>
    <w:p w:rsid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Осыған сəйкес, келесі жылы ЖҰӨ-нің болжанбалы деңгейінің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4443F">
        <w:rPr>
          <w:rFonts w:ascii="Times New Roman" w:hAnsi="Times New Roman" w:cs="Times New Roman"/>
          <w:sz w:val="24"/>
          <w:szCs w:val="24"/>
          <w:lang w:val="kk-KZ"/>
        </w:rPr>
        <w:t>қанша көлемде болатындығын есептеңіз.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2. Белгілі бір елде тұтыну шығындары мен инвестициялар көлемі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мына теңдіктермен беріледі: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C = 8 + 0,6Y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I = 0,1Y</w:t>
      </w:r>
    </w:p>
    <w:p w:rsidR="0074443F" w:rsidRPr="0074443F" w:rsidRDefault="0074443F" w:rsidP="007444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443F">
        <w:rPr>
          <w:rFonts w:ascii="Times New Roman" w:hAnsi="Times New Roman" w:cs="Times New Roman"/>
          <w:sz w:val="24"/>
          <w:szCs w:val="24"/>
          <w:lang w:val="kk-KZ"/>
        </w:rPr>
        <w:t>Экономистердің бағалауынша, келесі жылы мемлекеттік шығындар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4443F">
        <w:rPr>
          <w:rFonts w:ascii="Times New Roman" w:hAnsi="Times New Roman" w:cs="Times New Roman"/>
          <w:sz w:val="24"/>
          <w:szCs w:val="24"/>
          <w:lang w:val="kk-KZ"/>
        </w:rPr>
        <w:t>көлемі 50 млрд. теңгені, ал таза экспорт 5 млрд. теңгені құрайды.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74443F">
        <w:rPr>
          <w:rFonts w:ascii="Times New Roman" w:hAnsi="Times New Roman" w:cs="Times New Roman"/>
          <w:sz w:val="24"/>
          <w:szCs w:val="24"/>
          <w:lang w:val="kk-KZ"/>
        </w:rPr>
        <w:t>Онда келесі жылы ЖҰӨ-нің болжанбалы деңгейінің қанша көлемде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bookmarkStart w:id="0" w:name="_GoBack"/>
      <w:bookmarkEnd w:id="0"/>
      <w:r w:rsidRPr="0074443F">
        <w:rPr>
          <w:rFonts w:ascii="Times New Roman" w:hAnsi="Times New Roman" w:cs="Times New Roman"/>
          <w:sz w:val="24"/>
          <w:szCs w:val="24"/>
          <w:lang w:val="kk-KZ"/>
        </w:rPr>
        <w:t>болатындығын есептеңіз.</w:t>
      </w:r>
    </w:p>
    <w:sectPr w:rsidR="0074443F" w:rsidRPr="00744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2B4"/>
    <w:rsid w:val="0015102F"/>
    <w:rsid w:val="0074443F"/>
    <w:rsid w:val="00772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UserStudent8</dc:creator>
  <cp:keywords/>
  <dc:description/>
  <cp:lastModifiedBy>UserStudent8</cp:lastModifiedBy>
  <cp:revision>2</cp:revision>
  <dcterms:created xsi:type="dcterms:W3CDTF">2020-04-12T17:55:00Z</dcterms:created>
  <dcterms:modified xsi:type="dcterms:W3CDTF">2020-04-12T18:01:00Z</dcterms:modified>
</cp:coreProperties>
</file>